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E4" w:rsidRDefault="008428E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28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8E4" w:rsidRDefault="008428E4">
            <w:pPr>
              <w:pStyle w:val="ConsPlusNormal"/>
            </w:pPr>
            <w:r>
              <w:t>28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8E4" w:rsidRDefault="008428E4">
            <w:pPr>
              <w:pStyle w:val="ConsPlusNormal"/>
              <w:jc w:val="right"/>
            </w:pPr>
            <w:r>
              <w:t>N 128-РЗ</w:t>
            </w:r>
          </w:p>
        </w:tc>
      </w:tr>
    </w:tbl>
    <w:p w:rsidR="008428E4" w:rsidRDefault="008428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jc w:val="center"/>
      </w:pPr>
      <w:r>
        <w:t>РЕСПУБЛИКА АЛТАЙ</w:t>
      </w:r>
    </w:p>
    <w:p w:rsidR="008428E4" w:rsidRDefault="008428E4">
      <w:pPr>
        <w:pStyle w:val="ConsPlusTitle"/>
        <w:jc w:val="both"/>
      </w:pPr>
    </w:p>
    <w:p w:rsidR="008428E4" w:rsidRDefault="008428E4">
      <w:pPr>
        <w:pStyle w:val="ConsPlusTitle"/>
        <w:jc w:val="center"/>
      </w:pPr>
      <w:r>
        <w:t>ЗАКОН</w:t>
      </w:r>
    </w:p>
    <w:p w:rsidR="008428E4" w:rsidRDefault="008428E4">
      <w:pPr>
        <w:pStyle w:val="ConsPlusTitle"/>
        <w:jc w:val="both"/>
      </w:pPr>
    </w:p>
    <w:p w:rsidR="008428E4" w:rsidRDefault="008428E4">
      <w:pPr>
        <w:pStyle w:val="ConsPlusTitle"/>
        <w:jc w:val="center"/>
      </w:pPr>
      <w:r>
        <w:t>О ГОСУДАРСТВЕННЫХ ИНФОРМАЦИОННЫХ СИСТЕМАХ РЕСПУБЛИКИ АЛТАЙ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</w:pPr>
      <w:proofErr w:type="gramStart"/>
      <w:r>
        <w:t>Принят</w:t>
      </w:r>
      <w:proofErr w:type="gramEnd"/>
    </w:p>
    <w:p w:rsidR="008428E4" w:rsidRDefault="008428E4">
      <w:pPr>
        <w:pStyle w:val="ConsPlusNormal"/>
        <w:spacing w:before="220"/>
      </w:pPr>
      <w:r>
        <w:t>Государственным Собранием -</w:t>
      </w:r>
    </w:p>
    <w:p w:rsidR="008428E4" w:rsidRDefault="008428E4">
      <w:pPr>
        <w:pStyle w:val="ConsPlusNormal"/>
        <w:spacing w:before="220"/>
      </w:pPr>
      <w:r>
        <w:t>Эл Курултай Республики Алтай</w:t>
      </w:r>
    </w:p>
    <w:p w:rsidR="008428E4" w:rsidRDefault="008428E4">
      <w:pPr>
        <w:pStyle w:val="ConsPlusNormal"/>
        <w:spacing w:before="220"/>
      </w:pPr>
      <w:r>
        <w:t>20 декабря 2022 года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(далее - Федеральный закон) определяет полномочия органов государственной власти Республики Алтай и иные вопросы в сфере создания, модернизации и эксплуатации государственных информационных систем Республики Алтай.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2. В целях настоящего Закона применяются следующие понятия:</w:t>
      </w:r>
    </w:p>
    <w:p w:rsidR="008428E4" w:rsidRDefault="008428E4">
      <w:pPr>
        <w:pStyle w:val="ConsPlusNormal"/>
        <w:spacing w:before="220"/>
        <w:ind w:firstLine="540"/>
        <w:jc w:val="both"/>
      </w:pPr>
      <w:proofErr w:type="gramStart"/>
      <w:r>
        <w:t>1) государственные информационные системы Республики Алтай (далее - государственная информационная система) - совокупность содержащейся в базах данных информации и обеспечивающих ее обработку информационных технологий и технических средств, созданных на основании настоящего Закона, правовых актов органов государственной власти Республики Алтай, в целях реализации полномочий указанных органов и обеспечения обмена информацией между этими органами, а также в иных установленных федеральным законодательством целях;</w:t>
      </w:r>
      <w:proofErr w:type="gramEnd"/>
    </w:p>
    <w:p w:rsidR="008428E4" w:rsidRDefault="008428E4">
      <w:pPr>
        <w:pStyle w:val="ConsPlusNormal"/>
        <w:spacing w:before="220"/>
        <w:ind w:firstLine="540"/>
        <w:jc w:val="both"/>
      </w:pPr>
      <w:r>
        <w:t>2) заказчик государственной информационной системы (далее - заказчик) - орган государственной власти Республики Алтай, осуществляющий мероприятия по созданию государственной информационной системы и заключивший государственный контракт на создание такой государственной информационной системы в целях реализации своих полномочий;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3) оператор государственной информационной системы (далее - оператор) - орган государственной власти Республики Алтай, гражданин или юридическое лицо, осуществляющие деятельность по эксплуатации государственной информационной системы, в том числе по обработке информации, содержащейся в ее базах данных;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4) государственные информационные ресурсы Республики Алтай (далее - информационные ресурсы) - информация, содержащаяся в государственных информационных системах, а также иные имеющиеся в распоряжении органов государственной власти Республики Алтай сведения и документы.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3. Иные понятия, используемые в настоящем Законе, применяются в значениях, определенных Федеральным законом.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2. Обладатель информационных ресурсов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r>
        <w:t>Обладателем информационных ресурсов является Республика Алтай. От имени Республики Алтай правомочия обладателя информационных ресурсов в пределах своих полномочий осуществляют органы государственной власти Республики Алтай, в распоряжении которых находятся такие государственные информационные ресурсы.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3. Полномочия Государственного Собрания - Эл Курултай Республики Алтай в сфере создания, модернизации и эксплуатации государственных информационных систем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сфере создания, модернизации и эксплуатации государственных информационных систем относятся: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 xml:space="preserve">1) принятие в пределах своей компетенции законов Республики Алтай и иных правовых актов Республики Алтай, в том числе о создании государственных информационных систем,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2) осуществление в пределах своей компетенции полномочий заказчика;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3) осуществление в пределах своей компетенции полномочий оператора, за исключением случаев, предусмотренных федеральным законодательством;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4) создание, модернизация и эксплуатация государственных информационных систем в пределах компетенции в соответствии с федеральным законодательством;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федеральным законодательством.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4. Полномочия Правительства Республики Алтай в сфере создания, модернизации и эксплуатации государственных информационных систем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bookmarkStart w:id="1" w:name="P40"/>
      <w:bookmarkEnd w:id="1"/>
      <w:r>
        <w:t>1. К полномочиям Правительства Республики Алтай в сфере создания, модернизации и эксплуатации государственных информационных систем относятся: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1) принятие в пределах своей компетенции правовых актов Республики Алтай, в том числе о создании государственных информационных систем;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 xml:space="preserve">2) утверждение </w:t>
      </w:r>
      <w:proofErr w:type="gramStart"/>
      <w:r>
        <w:t>порядка взаимодействия исполнительных органов государственных власти Республики</w:t>
      </w:r>
      <w:proofErr w:type="gramEnd"/>
      <w:r>
        <w:t xml:space="preserve"> Алтай при создании, развитии,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3) осуществление в пределах своей компетенции полномочий заказчика;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4) осуществление в пределах своей компетенции полномочий оператора, за исключением случаев, предусмотренных федеральным законодательством;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5) создание, модернизация и эксплуатация государственных информационных систем в пределах компетенции в соответствии с федеральным законодательством;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6) осуществление иных полномочий в соответствии с федеральным законодательством.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 xml:space="preserve">2. Правительство Республики Алтай осуществляет указанные в </w:t>
      </w:r>
      <w:hyperlink w:anchor="P40">
        <w:r>
          <w:rPr>
            <w:color w:val="0000FF"/>
          </w:rPr>
          <w:t>части 1</w:t>
        </w:r>
      </w:hyperlink>
      <w:r>
        <w:t xml:space="preserve"> настоящей статьи полномочия самостоятельно или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уполномоченные</w:t>
      </w:r>
      <w:proofErr w:type="gramEnd"/>
      <w:r>
        <w:t xml:space="preserve"> им исполнительные органы государственной власти Республики Алтай, если иное не предусмотрено федеральным законодательством.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5. Создание, развитие и эксплуатация государственных информационных систем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r>
        <w:t>1. Государственные информационные системы создаются, развиваются, вводятся в эксплуатацию, эксплуатируются и выводятся из эксплуатации в соответствии с требованиями федерального законодательства.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2.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государственной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3. Особенности эксплуатации государственных информационных систем могут устанавливаться в соответствии с правовыми актами органов государственной власти Республики Алтай, принимающих решения о создании указанных государственных информационных систем.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4. Условия предоставления перечня видов информации, предоставляемой в обязательном порядке в соответствии с федеральным законодательством, устанавливаются соответствующими органами государственной власти Республики Алтай.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утвержденными в соответствии со </w:t>
      </w:r>
      <w:hyperlink r:id="rId6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информационно-телекоммуникационной сети "Интернет" в</w:t>
      </w:r>
      <w:proofErr w:type="gramEnd"/>
      <w:r>
        <w:t xml:space="preserve"> форме открытых данных.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6. Доступ и защита информации, содержащейся в государственной информационной системе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Республики Алтай, определенные в соответствии с нормативным правовым актом Республики Алтай,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порядке, предусмотренных федеральным законодательством и законодательством Республики Алтай,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</w:t>
      </w:r>
      <w:proofErr w:type="gramEnd"/>
      <w:r>
        <w:t xml:space="preserve"> иных неправомерных действий.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2. Заказчик и (или) оператор обеспечивает защиту информации, содержащейся в государственной информационной системе, в соответствии с требованиями о защите информации, содержащейся в государственной информационной системе, установленными федеральным законодательством.</w:t>
      </w:r>
    </w:p>
    <w:p w:rsidR="008428E4" w:rsidRDefault="008428E4">
      <w:pPr>
        <w:pStyle w:val="ConsPlusNormal"/>
        <w:spacing w:before="220"/>
        <w:ind w:firstLine="540"/>
        <w:jc w:val="both"/>
      </w:pPr>
      <w:r>
        <w:t>3. Государственные информационные системы создаются и эксплуатируются в соответствии с требованиями о защите информации, содержащейся в государственных информационных системах, установленных федеральным законодательством.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8428E4" w:rsidRDefault="008428E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28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8E4" w:rsidRDefault="008428E4">
            <w:pPr>
              <w:pStyle w:val="ConsPlusNormal"/>
            </w:pPr>
            <w:r>
              <w:t>Председатель</w:t>
            </w:r>
          </w:p>
          <w:p w:rsidR="008428E4" w:rsidRDefault="008428E4">
            <w:pPr>
              <w:pStyle w:val="ConsPlusNormal"/>
            </w:pPr>
            <w:r>
              <w:t>Государственного Собрания -</w:t>
            </w:r>
          </w:p>
          <w:p w:rsidR="008428E4" w:rsidRDefault="008428E4">
            <w:pPr>
              <w:pStyle w:val="ConsPlusNormal"/>
            </w:pPr>
            <w:r>
              <w:lastRenderedPageBreak/>
              <w:t>Эл Курултай Республики Алтай</w:t>
            </w:r>
          </w:p>
          <w:p w:rsidR="008428E4" w:rsidRDefault="008428E4">
            <w:pPr>
              <w:pStyle w:val="ConsPlusNormal"/>
            </w:pPr>
            <w:r>
              <w:t>А.П.КОХОЕВ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28E4" w:rsidRDefault="008428E4">
            <w:pPr>
              <w:pStyle w:val="ConsPlusNormal"/>
              <w:jc w:val="right"/>
            </w:pPr>
            <w:r>
              <w:lastRenderedPageBreak/>
              <w:t>Глава Республики Алтай,</w:t>
            </w:r>
          </w:p>
          <w:p w:rsidR="008428E4" w:rsidRDefault="008428E4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8428E4" w:rsidRDefault="008428E4">
            <w:pPr>
              <w:pStyle w:val="ConsPlusNormal"/>
              <w:jc w:val="right"/>
            </w:pPr>
            <w:r>
              <w:lastRenderedPageBreak/>
              <w:t>Республики Алтай</w:t>
            </w:r>
          </w:p>
          <w:p w:rsidR="008428E4" w:rsidRDefault="008428E4">
            <w:pPr>
              <w:pStyle w:val="ConsPlusNormal"/>
              <w:jc w:val="right"/>
            </w:pPr>
            <w:r>
              <w:t>О.Л.ХОРОХОРДИН</w:t>
            </w:r>
          </w:p>
        </w:tc>
      </w:tr>
    </w:tbl>
    <w:p w:rsidR="008428E4" w:rsidRDefault="008428E4">
      <w:pPr>
        <w:pStyle w:val="ConsPlusNormal"/>
        <w:spacing w:before="220"/>
        <w:jc w:val="right"/>
      </w:pPr>
      <w:r>
        <w:lastRenderedPageBreak/>
        <w:t>г. Горно-Алтайск</w:t>
      </w:r>
    </w:p>
    <w:p w:rsidR="008428E4" w:rsidRDefault="008428E4">
      <w:pPr>
        <w:pStyle w:val="ConsPlusNormal"/>
        <w:jc w:val="right"/>
      </w:pPr>
      <w:r>
        <w:t>28 декабря 2022 года</w:t>
      </w:r>
    </w:p>
    <w:p w:rsidR="008428E4" w:rsidRDefault="008428E4">
      <w:pPr>
        <w:pStyle w:val="ConsPlusNormal"/>
        <w:jc w:val="right"/>
      </w:pPr>
      <w:r>
        <w:t>N 128-РЗ</w:t>
      </w: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jc w:val="both"/>
      </w:pPr>
    </w:p>
    <w:p w:rsidR="008428E4" w:rsidRDefault="008428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0A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E4"/>
    <w:rsid w:val="008428E4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8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2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28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E41640E2263F04F91B554CE76D0E2888E0157FF412D26C0829B97E232BF2F79D6410578400A7F2C582066D8A4D7D2760947F23Dx2H" TargetMode="External"/><Relationship Id="rId5" Type="http://schemas.openxmlformats.org/officeDocument/2006/relationships/hyperlink" Target="consultantplus://offline/ref=00FE41640E2263F04F91B554CE76D0E2888A0756FA412D26C0829B97E232BF2F79D641027B4B5F2F6106793799EFDAD06D1547F2C800648634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2024-02-05T07:49:00Z</dcterms:created>
  <dcterms:modified xsi:type="dcterms:W3CDTF">2024-02-05T07:50:00Z</dcterms:modified>
</cp:coreProperties>
</file>